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A6CB3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>附件2</w:t>
      </w:r>
      <w:bookmarkStart w:id="0" w:name="_GoBack"/>
      <w:bookmarkEnd w:id="0"/>
    </w:p>
    <w:p w14:paraId="6498916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D0D0D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D0D0D"/>
          <w:spacing w:val="0"/>
          <w:sz w:val="44"/>
          <w:szCs w:val="44"/>
          <w:shd w:val="clear" w:color="auto" w:fill="FFFFFF"/>
          <w:lang w:val="en-US" w:eastAsia="zh-CN"/>
        </w:rPr>
        <w:t>佛山市顺德区马洲医院颐居苑</w:t>
      </w:r>
    </w:p>
    <w:p w14:paraId="08181D0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D0D0D"/>
          <w:spacing w:val="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D0D0D"/>
          <w:spacing w:val="0"/>
          <w:sz w:val="44"/>
          <w:szCs w:val="44"/>
          <w:shd w:val="clear" w:color="auto" w:fill="FFFFFF"/>
          <w:lang w:val="en-US" w:eastAsia="zh-CN"/>
        </w:rPr>
        <w:t>房屋鉴定服务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D0D0D"/>
          <w:spacing w:val="0"/>
          <w:sz w:val="44"/>
          <w:szCs w:val="44"/>
          <w:shd w:val="clear" w:color="auto" w:fill="FFFFFF"/>
        </w:rPr>
        <w:t>报价表</w:t>
      </w:r>
    </w:p>
    <w:p w14:paraId="665EA18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"/>
        </w:rPr>
      </w:pPr>
    </w:p>
    <w:p w14:paraId="6713A2C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right="0" w:rightChars="0"/>
        <w:jc w:val="left"/>
        <w:textAlignment w:val="auto"/>
        <w:outlineLvl w:val="9"/>
        <w:rPr>
          <w:rFonts w:hint="eastAsia" w:ascii="方正仿宋_GB2312" w:hAnsi="方正仿宋_GB2312" w:eastAsia="方正仿宋_GB2312" w:cs="方正仿宋_GB2312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0"/>
          <w:sz w:val="32"/>
          <w:szCs w:val="32"/>
          <w:lang w:val="en-US" w:eastAsia="zh-CN" w:bidi="ar"/>
        </w:rPr>
        <w:t>可靠性及抗震性鉴定服务报价</w:t>
      </w:r>
    </w:p>
    <w:tbl>
      <w:tblPr>
        <w:tblStyle w:val="5"/>
        <w:tblW w:w="88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2901"/>
        <w:gridCol w:w="1855"/>
        <w:gridCol w:w="2144"/>
      </w:tblGrid>
      <w:tr w14:paraId="3816B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8" w:type="dxa"/>
            <w:noWrap w:val="0"/>
            <w:vAlign w:val="top"/>
          </w:tcPr>
          <w:p w14:paraId="114CE78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>房屋名称</w:t>
            </w:r>
          </w:p>
        </w:tc>
        <w:tc>
          <w:tcPr>
            <w:tcW w:w="2901" w:type="dxa"/>
            <w:noWrap w:val="0"/>
            <w:vAlign w:val="top"/>
          </w:tcPr>
          <w:p w14:paraId="281B05C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>检测建筑面积（㎡）</w:t>
            </w:r>
          </w:p>
        </w:tc>
        <w:tc>
          <w:tcPr>
            <w:tcW w:w="1855" w:type="dxa"/>
            <w:noWrap w:val="0"/>
            <w:vAlign w:val="top"/>
          </w:tcPr>
          <w:p w14:paraId="03B7C6E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>单价（元）</w:t>
            </w:r>
          </w:p>
        </w:tc>
        <w:tc>
          <w:tcPr>
            <w:tcW w:w="2144" w:type="dxa"/>
            <w:noWrap w:val="0"/>
            <w:vAlign w:val="top"/>
          </w:tcPr>
          <w:p w14:paraId="525F5FE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>报价（元）</w:t>
            </w:r>
          </w:p>
        </w:tc>
      </w:tr>
      <w:tr w14:paraId="03591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</w:trPr>
        <w:tc>
          <w:tcPr>
            <w:tcW w:w="1998" w:type="dxa"/>
            <w:noWrap w:val="0"/>
            <w:vAlign w:val="center"/>
          </w:tcPr>
          <w:p w14:paraId="3CC0472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医技楼</w:t>
            </w:r>
          </w:p>
        </w:tc>
        <w:tc>
          <w:tcPr>
            <w:tcW w:w="2901" w:type="dxa"/>
            <w:noWrap w:val="0"/>
            <w:vAlign w:val="center"/>
          </w:tcPr>
          <w:p w14:paraId="59103F66">
            <w:pPr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1012.26 ㎡</w:t>
            </w:r>
          </w:p>
        </w:tc>
        <w:tc>
          <w:tcPr>
            <w:tcW w:w="1855" w:type="dxa"/>
            <w:noWrap w:val="0"/>
            <w:vAlign w:val="top"/>
          </w:tcPr>
          <w:p w14:paraId="7EC7E88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144" w:type="dxa"/>
            <w:noWrap w:val="0"/>
            <w:vAlign w:val="top"/>
          </w:tcPr>
          <w:p w14:paraId="569CB10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4FE45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</w:trPr>
        <w:tc>
          <w:tcPr>
            <w:tcW w:w="1998" w:type="dxa"/>
            <w:noWrap w:val="0"/>
            <w:vAlign w:val="top"/>
          </w:tcPr>
          <w:p w14:paraId="4DCD0FF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饭堂</w:t>
            </w:r>
          </w:p>
        </w:tc>
        <w:tc>
          <w:tcPr>
            <w:tcW w:w="2901" w:type="dxa"/>
            <w:noWrap w:val="0"/>
            <w:vAlign w:val="top"/>
          </w:tcPr>
          <w:p w14:paraId="07F2EF37">
            <w:pPr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112.28 ㎡</w:t>
            </w:r>
          </w:p>
        </w:tc>
        <w:tc>
          <w:tcPr>
            <w:tcW w:w="1855" w:type="dxa"/>
            <w:noWrap w:val="0"/>
            <w:vAlign w:val="top"/>
          </w:tcPr>
          <w:p w14:paraId="10A945B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144" w:type="dxa"/>
            <w:noWrap w:val="0"/>
            <w:vAlign w:val="top"/>
          </w:tcPr>
          <w:p w14:paraId="4FCC10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1013F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</w:trPr>
        <w:tc>
          <w:tcPr>
            <w:tcW w:w="1998" w:type="dxa"/>
            <w:noWrap w:val="0"/>
            <w:vAlign w:val="top"/>
          </w:tcPr>
          <w:p w14:paraId="59B4FDD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活动中心</w:t>
            </w:r>
          </w:p>
        </w:tc>
        <w:tc>
          <w:tcPr>
            <w:tcW w:w="2901" w:type="dxa"/>
            <w:noWrap w:val="0"/>
            <w:vAlign w:val="top"/>
          </w:tcPr>
          <w:p w14:paraId="3BFDD643">
            <w:pPr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400 ㎡</w:t>
            </w:r>
          </w:p>
        </w:tc>
        <w:tc>
          <w:tcPr>
            <w:tcW w:w="1855" w:type="dxa"/>
            <w:noWrap w:val="0"/>
            <w:vAlign w:val="top"/>
          </w:tcPr>
          <w:p w14:paraId="3D17AFC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144" w:type="dxa"/>
            <w:noWrap w:val="0"/>
            <w:vAlign w:val="top"/>
          </w:tcPr>
          <w:p w14:paraId="7A0A2E4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701D0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</w:trPr>
        <w:tc>
          <w:tcPr>
            <w:tcW w:w="1998" w:type="dxa"/>
            <w:noWrap w:val="0"/>
            <w:vAlign w:val="top"/>
          </w:tcPr>
          <w:p w14:paraId="259CE25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村舍1号楼</w:t>
            </w:r>
          </w:p>
        </w:tc>
        <w:tc>
          <w:tcPr>
            <w:tcW w:w="2901" w:type="dxa"/>
            <w:noWrap w:val="0"/>
            <w:vAlign w:val="top"/>
          </w:tcPr>
          <w:p w14:paraId="710C1DE0">
            <w:pPr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380.92㎡</w:t>
            </w:r>
          </w:p>
        </w:tc>
        <w:tc>
          <w:tcPr>
            <w:tcW w:w="1855" w:type="dxa"/>
            <w:noWrap w:val="0"/>
            <w:vAlign w:val="top"/>
          </w:tcPr>
          <w:p w14:paraId="5A8C4C9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144" w:type="dxa"/>
            <w:noWrap w:val="0"/>
            <w:vAlign w:val="top"/>
          </w:tcPr>
          <w:p w14:paraId="637AE75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4C0B7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</w:trPr>
        <w:tc>
          <w:tcPr>
            <w:tcW w:w="1998" w:type="dxa"/>
            <w:noWrap w:val="0"/>
            <w:vAlign w:val="top"/>
          </w:tcPr>
          <w:p w14:paraId="5DF0F65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村舍2号楼</w:t>
            </w:r>
          </w:p>
        </w:tc>
        <w:tc>
          <w:tcPr>
            <w:tcW w:w="2901" w:type="dxa"/>
            <w:noWrap w:val="0"/>
            <w:vAlign w:val="top"/>
          </w:tcPr>
          <w:p w14:paraId="6913A6B9">
            <w:pPr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300.78㎡</w:t>
            </w:r>
          </w:p>
        </w:tc>
        <w:tc>
          <w:tcPr>
            <w:tcW w:w="1855" w:type="dxa"/>
            <w:noWrap w:val="0"/>
            <w:vAlign w:val="top"/>
          </w:tcPr>
          <w:p w14:paraId="58D2481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144" w:type="dxa"/>
            <w:noWrap w:val="0"/>
            <w:vAlign w:val="top"/>
          </w:tcPr>
          <w:p w14:paraId="2C6ECB9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7E536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</w:trPr>
        <w:tc>
          <w:tcPr>
            <w:tcW w:w="1998" w:type="dxa"/>
            <w:noWrap w:val="0"/>
            <w:vAlign w:val="top"/>
          </w:tcPr>
          <w:p w14:paraId="06A43E4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村舍3号楼</w:t>
            </w:r>
          </w:p>
        </w:tc>
        <w:tc>
          <w:tcPr>
            <w:tcW w:w="2901" w:type="dxa"/>
            <w:noWrap w:val="0"/>
            <w:vAlign w:val="top"/>
          </w:tcPr>
          <w:p w14:paraId="701E839B">
            <w:pPr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374.93㎡</w:t>
            </w:r>
          </w:p>
        </w:tc>
        <w:tc>
          <w:tcPr>
            <w:tcW w:w="1855" w:type="dxa"/>
            <w:noWrap w:val="0"/>
            <w:vAlign w:val="top"/>
          </w:tcPr>
          <w:p w14:paraId="64BBFEB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144" w:type="dxa"/>
            <w:noWrap w:val="0"/>
            <w:vAlign w:val="top"/>
          </w:tcPr>
          <w:p w14:paraId="23105FD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72685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</w:trPr>
        <w:tc>
          <w:tcPr>
            <w:tcW w:w="1998" w:type="dxa"/>
            <w:noWrap w:val="0"/>
            <w:vAlign w:val="top"/>
          </w:tcPr>
          <w:p w14:paraId="6C1BC4C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村舍6号楼</w:t>
            </w:r>
          </w:p>
        </w:tc>
        <w:tc>
          <w:tcPr>
            <w:tcW w:w="2901" w:type="dxa"/>
            <w:noWrap w:val="0"/>
            <w:vAlign w:val="top"/>
          </w:tcPr>
          <w:p w14:paraId="5DC3C483">
            <w:pPr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185.16㎡</w:t>
            </w:r>
          </w:p>
        </w:tc>
        <w:tc>
          <w:tcPr>
            <w:tcW w:w="1855" w:type="dxa"/>
            <w:noWrap w:val="0"/>
            <w:vAlign w:val="top"/>
          </w:tcPr>
          <w:p w14:paraId="489F1F5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144" w:type="dxa"/>
            <w:noWrap w:val="0"/>
            <w:vAlign w:val="top"/>
          </w:tcPr>
          <w:p w14:paraId="7484204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6E47F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</w:trPr>
        <w:tc>
          <w:tcPr>
            <w:tcW w:w="1998" w:type="dxa"/>
            <w:noWrap w:val="0"/>
            <w:vAlign w:val="top"/>
          </w:tcPr>
          <w:p w14:paraId="4A4A346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村舍7号楼</w:t>
            </w:r>
          </w:p>
        </w:tc>
        <w:tc>
          <w:tcPr>
            <w:tcW w:w="2901" w:type="dxa"/>
            <w:noWrap w:val="0"/>
            <w:vAlign w:val="top"/>
          </w:tcPr>
          <w:p w14:paraId="2B00714B">
            <w:pPr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145.72㎡</w:t>
            </w:r>
          </w:p>
        </w:tc>
        <w:tc>
          <w:tcPr>
            <w:tcW w:w="1855" w:type="dxa"/>
            <w:noWrap w:val="0"/>
            <w:vAlign w:val="top"/>
          </w:tcPr>
          <w:p w14:paraId="0924368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144" w:type="dxa"/>
            <w:noWrap w:val="0"/>
            <w:vAlign w:val="top"/>
          </w:tcPr>
          <w:p w14:paraId="090005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1A8FF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8" w:type="dxa"/>
            <w:noWrap w:val="0"/>
            <w:vAlign w:val="top"/>
          </w:tcPr>
          <w:p w14:paraId="79D86D6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  <w:t>总费用报价（元）</w:t>
            </w:r>
          </w:p>
        </w:tc>
        <w:tc>
          <w:tcPr>
            <w:tcW w:w="6900" w:type="dxa"/>
            <w:gridSpan w:val="3"/>
            <w:noWrap w:val="0"/>
            <w:vAlign w:val="top"/>
          </w:tcPr>
          <w:p w14:paraId="119161E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655F1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8" w:type="dxa"/>
            <w:gridSpan w:val="4"/>
            <w:noWrap w:val="0"/>
            <w:vAlign w:val="top"/>
          </w:tcPr>
          <w:p w14:paraId="2BA2B6B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  <w:t>备注：</w:t>
            </w:r>
          </w:p>
          <w:p w14:paraId="2C3AC28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  <w:p w14:paraId="5B662AB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</w:tbl>
    <w:p w14:paraId="3CCE76B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0"/>
        <w:textAlignment w:val="auto"/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color w:val="0D0D0D"/>
          <w:spacing w:val="0"/>
          <w:sz w:val="16"/>
          <w:szCs w:val="16"/>
          <w:shd w:val="clear" w:color="auto" w:fill="FFFFFF"/>
        </w:rPr>
      </w:pPr>
    </w:p>
    <w:p w14:paraId="391625F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0"/>
        <w:textAlignment w:val="auto"/>
        <w:rPr>
          <w:rFonts w:hint="default" w:ascii="方正仿宋_GB2312" w:hAnsi="方正仿宋_GB2312" w:eastAsia="方正仿宋_GB2312" w:cs="方正仿宋_GB2312"/>
          <w:kern w:val="0"/>
          <w:sz w:val="32"/>
          <w:szCs w:val="32"/>
          <w:lang w:val="en-US" w:eastAsia="zh-CN" w:bidi="ar"/>
        </w:rPr>
      </w:pPr>
      <w:r>
        <w:rPr>
          <w:rFonts w:hint="default" w:ascii="方正仿宋_GB2312" w:hAnsi="方正仿宋_GB2312" w:eastAsia="方正仿宋_GB2312" w:cs="方正仿宋_GB2312"/>
          <w:kern w:val="0"/>
          <w:sz w:val="32"/>
          <w:szCs w:val="32"/>
          <w:lang w:val="en-US" w:eastAsia="zh-CN" w:bidi="ar"/>
        </w:rPr>
        <w:t>报价单位（盖章）：</w:t>
      </w:r>
    </w:p>
    <w:p w14:paraId="298C100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0"/>
        <w:textAlignment w:val="auto"/>
        <w:rPr>
          <w:rFonts w:hint="default" w:ascii="方正仿宋_GB2312" w:hAnsi="方正仿宋_GB2312" w:eastAsia="方正仿宋_GB2312" w:cs="方正仿宋_GB2312"/>
          <w:kern w:val="0"/>
          <w:sz w:val="32"/>
          <w:szCs w:val="32"/>
          <w:lang w:val="en-US" w:eastAsia="zh-CN" w:bidi="ar"/>
        </w:rPr>
      </w:pPr>
      <w:r>
        <w:rPr>
          <w:rFonts w:hint="default" w:ascii="方正仿宋_GB2312" w:hAnsi="方正仿宋_GB2312" w:eastAsia="方正仿宋_GB2312" w:cs="方正仿宋_GB2312"/>
          <w:kern w:val="0"/>
          <w:sz w:val="32"/>
          <w:szCs w:val="32"/>
          <w:lang w:val="en-US" w:eastAsia="zh-CN" w:bidi="ar"/>
        </w:rPr>
        <w:t>法定代表人或授权代表（签字）：</w:t>
      </w:r>
    </w:p>
    <w:p w14:paraId="51A021D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0"/>
        <w:textAlignment w:val="auto"/>
        <w:rPr>
          <w:rFonts w:hint="default" w:ascii="方正仿宋_GB2312" w:hAnsi="方正仿宋_GB2312" w:eastAsia="方正仿宋_GB2312" w:cs="方正仿宋_GB2312"/>
          <w:kern w:val="0"/>
          <w:sz w:val="32"/>
          <w:szCs w:val="32"/>
          <w:lang w:val="en-US" w:eastAsia="zh-CN" w:bidi="ar"/>
        </w:rPr>
      </w:pPr>
      <w:r>
        <w:rPr>
          <w:rFonts w:hint="default" w:ascii="方正仿宋_GB2312" w:hAnsi="方正仿宋_GB2312" w:eastAsia="方正仿宋_GB2312" w:cs="方正仿宋_GB2312"/>
          <w:kern w:val="0"/>
          <w:sz w:val="32"/>
          <w:szCs w:val="32"/>
          <w:lang w:val="en-US" w:eastAsia="zh-CN" w:bidi="ar"/>
        </w:rPr>
        <w:t>日期： 　　年　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default" w:ascii="方正仿宋_GB2312" w:hAnsi="方正仿宋_GB2312" w:eastAsia="方正仿宋_GB2312" w:cs="方正仿宋_GB2312"/>
          <w:kern w:val="0"/>
          <w:sz w:val="32"/>
          <w:szCs w:val="32"/>
          <w:lang w:val="en-US" w:eastAsia="zh-CN" w:bidi="ar"/>
        </w:rPr>
        <w:t>月　日</w:t>
      </w:r>
    </w:p>
    <w:p w14:paraId="5EB2185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0"/>
        <w:textAlignment w:val="auto"/>
        <w:rPr>
          <w:rFonts w:hint="default" w:ascii="方正仿宋_GB2312" w:hAnsi="方正仿宋_GB2312" w:eastAsia="方正仿宋_GB2312" w:cs="方正仿宋_GB2312"/>
          <w:kern w:val="0"/>
          <w:sz w:val="32"/>
          <w:szCs w:val="32"/>
          <w:lang w:val="en-US" w:eastAsia="zh-CN" w:bidi="ar"/>
        </w:rPr>
      </w:pPr>
      <w:r>
        <w:rPr>
          <w:rFonts w:hint="default" w:ascii="方正仿宋_GB2312" w:hAnsi="方正仿宋_GB2312" w:eastAsia="方正仿宋_GB2312" w:cs="方正仿宋_GB2312"/>
          <w:kern w:val="0"/>
          <w:sz w:val="32"/>
          <w:szCs w:val="32"/>
          <w:lang w:val="en-US" w:eastAsia="zh-CN" w:bidi="ar"/>
        </w:rPr>
        <w:t>联系人：</w:t>
      </w:r>
    </w:p>
    <w:p w14:paraId="0BE581C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0"/>
        <w:textAlignment w:val="auto"/>
        <w:rPr>
          <w:rFonts w:hint="default" w:ascii="方正仿宋_GB2312" w:hAnsi="方正仿宋_GB2312" w:eastAsia="方正仿宋_GB2312" w:cs="方正仿宋_GB2312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"/>
        </w:rPr>
        <w:t>联系电话：</w:t>
      </w: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767E23"/>
    <w:rsid w:val="02533F0F"/>
    <w:rsid w:val="0B943C01"/>
    <w:rsid w:val="1A1C5DB1"/>
    <w:rsid w:val="25112FDF"/>
    <w:rsid w:val="28824F05"/>
    <w:rsid w:val="2B4012D0"/>
    <w:rsid w:val="2D767E23"/>
    <w:rsid w:val="4AF20333"/>
    <w:rsid w:val="674D4F94"/>
    <w:rsid w:val="74BD78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</Company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2026-06-25T07:09:00Z</dcterms:created>
  <dc:creator>Administrator</dc:creator>
  <cp:lastModifiedBy>曹建华</cp:lastModifiedBy>
  <dcterms:modified xsi:type="dcterms:W3CDTF">2026-08-28T13:07:33Z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9CB590CF86734EB99DFC4E33B4CDD90F_13</vt:lpwstr>
  </property>
</Properties>
</file>